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A9876">
      <w:pPr>
        <w:pStyle w:val="2"/>
        <w:spacing w:before="66"/>
        <w:ind w:left="1921" w:right="2059"/>
        <w:jc w:val="center"/>
      </w:pPr>
      <w:r>
        <w:t>ANEXO I</w:t>
      </w:r>
    </w:p>
    <w:p w14:paraId="33E6F715">
      <w:pPr>
        <w:pBdr>
          <w:top w:val="none" w:color="auto" w:sz="0" w:space="0"/>
          <w:left w:val="none" w:color="auto" w:sz="0" w:space="0"/>
          <w:bottom w:val="none" w:color="auto" w:sz="0" w:space="0"/>
          <w:right w:val="none" w:color="auto" w:sz="0" w:space="0"/>
          <w:between w:val="none" w:color="auto" w:sz="0" w:space="0"/>
        </w:pBdr>
        <w:rPr>
          <w:b/>
          <w:color w:val="000000"/>
          <w:sz w:val="24"/>
          <w:szCs w:val="24"/>
        </w:rPr>
      </w:pPr>
    </w:p>
    <w:p w14:paraId="293E427E">
      <w:pPr>
        <w:pBdr>
          <w:top w:val="none" w:color="auto" w:sz="0" w:space="0"/>
          <w:left w:val="none" w:color="auto" w:sz="0" w:space="0"/>
          <w:bottom w:val="none" w:color="auto" w:sz="0" w:space="0"/>
          <w:right w:val="none" w:color="auto" w:sz="0" w:space="0"/>
          <w:between w:val="none" w:color="auto" w:sz="0" w:space="0"/>
        </w:pBdr>
        <w:rPr>
          <w:b/>
          <w:color w:val="000000"/>
          <w:sz w:val="24"/>
          <w:szCs w:val="24"/>
        </w:rPr>
      </w:pPr>
    </w:p>
    <w:p w14:paraId="35CE8141">
      <w:pPr>
        <w:pBdr>
          <w:top w:val="none" w:color="auto" w:sz="0" w:space="0"/>
          <w:left w:val="none" w:color="auto" w:sz="0" w:space="0"/>
          <w:bottom w:val="none" w:color="auto" w:sz="0" w:space="0"/>
          <w:right w:val="none" w:color="auto" w:sz="0" w:space="0"/>
          <w:between w:val="none" w:color="auto" w:sz="0" w:space="0"/>
        </w:pBdr>
        <w:ind w:right="144"/>
        <w:jc w:val="center"/>
        <w:rPr>
          <w:b/>
          <w:color w:val="000000"/>
          <w:sz w:val="24"/>
          <w:szCs w:val="24"/>
        </w:rPr>
      </w:pPr>
      <w:r>
        <w:rPr>
          <w:b/>
          <w:color w:val="000000"/>
          <w:sz w:val="24"/>
          <w:szCs w:val="24"/>
        </w:rPr>
        <w:t>DECLARAÇÃO DE DISPONIBILIDADE PARA AS ATIVIDADES DO PET</w:t>
      </w:r>
    </w:p>
    <w:p w14:paraId="0B7DBE33">
      <w:pPr>
        <w:pBdr>
          <w:top w:val="none" w:color="auto" w:sz="0" w:space="0"/>
          <w:left w:val="none" w:color="auto" w:sz="0" w:space="0"/>
          <w:bottom w:val="none" w:color="auto" w:sz="0" w:space="0"/>
          <w:right w:val="none" w:color="auto" w:sz="0" w:space="0"/>
          <w:between w:val="none" w:color="auto" w:sz="0" w:space="0"/>
        </w:pBdr>
        <w:rPr>
          <w:b/>
          <w:color w:val="000000"/>
          <w:sz w:val="24"/>
          <w:szCs w:val="24"/>
        </w:rPr>
      </w:pPr>
      <w:bookmarkStart w:id="0" w:name="_GoBack"/>
      <w:bookmarkEnd w:id="0"/>
    </w:p>
    <w:p w14:paraId="68F791D1">
      <w:pPr>
        <w:pBdr>
          <w:top w:val="none" w:color="auto" w:sz="0" w:space="0"/>
          <w:left w:val="none" w:color="auto" w:sz="0" w:space="0"/>
          <w:bottom w:val="none" w:color="auto" w:sz="0" w:space="0"/>
          <w:right w:val="none" w:color="auto" w:sz="0" w:space="0"/>
          <w:between w:val="none" w:color="auto" w:sz="0" w:space="0"/>
        </w:pBdr>
        <w:rPr>
          <w:color w:val="000000"/>
          <w:sz w:val="24"/>
          <w:szCs w:val="24"/>
        </w:rPr>
      </w:pPr>
    </w:p>
    <w:p w14:paraId="437F1B14">
      <w:pPr>
        <w:pBdr>
          <w:top w:val="none" w:color="auto" w:sz="0" w:space="0"/>
          <w:left w:val="none" w:color="auto" w:sz="0" w:space="0"/>
          <w:bottom w:val="none" w:color="auto" w:sz="0" w:space="0"/>
          <w:right w:val="none" w:color="auto" w:sz="0" w:space="0"/>
          <w:between w:val="none" w:color="auto" w:sz="0" w:space="0"/>
        </w:pBdr>
        <w:tabs>
          <w:tab w:val="left" w:pos="565"/>
          <w:tab w:val="left" w:pos="1638"/>
          <w:tab w:val="left" w:pos="3610"/>
          <w:tab w:val="left" w:pos="5216"/>
          <w:tab w:val="left" w:pos="5605"/>
          <w:tab w:val="left" w:pos="5881"/>
          <w:tab w:val="left" w:pos="6525"/>
          <w:tab w:val="left" w:pos="6956"/>
          <w:tab w:val="left" w:pos="8996"/>
        </w:tabs>
        <w:spacing w:line="360" w:lineRule="auto"/>
        <w:ind w:left="23" w:right="158"/>
        <w:jc w:val="both"/>
        <w:rPr>
          <w:color w:val="000000"/>
          <w:sz w:val="24"/>
          <w:szCs w:val="24"/>
        </w:rPr>
      </w:pPr>
      <w:r>
        <w:rPr>
          <w:color w:val="000000"/>
          <w:sz w:val="24"/>
          <w:szCs w:val="24"/>
        </w:rPr>
        <w:t>Eu,</w:t>
      </w:r>
      <w:r>
        <w:rPr>
          <w:color w:val="000000"/>
          <w:sz w:val="24"/>
          <w:szCs w:val="24"/>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w:t>
      </w:r>
      <w:r>
        <w:rPr>
          <w:color w:val="000000"/>
          <w:sz w:val="24"/>
          <w:szCs w:val="24"/>
        </w:rPr>
        <w:tab/>
      </w:r>
      <w:r>
        <w:rPr>
          <w:color w:val="000000"/>
          <w:sz w:val="24"/>
          <w:szCs w:val="24"/>
        </w:rPr>
        <w:t>CPF</w:t>
      </w:r>
      <w:r>
        <w:rPr>
          <w:color w:val="000000"/>
          <w:sz w:val="24"/>
          <w:szCs w:val="24"/>
        </w:rPr>
        <w:tab/>
      </w:r>
      <w:r>
        <w:rPr>
          <w:color w:val="000000"/>
          <w:sz w:val="24"/>
          <w:szCs w:val="24"/>
        </w:rPr>
        <w:t>n°</w:t>
      </w:r>
      <w:r>
        <w:rPr>
          <w:color w:val="000000"/>
          <w:sz w:val="24"/>
          <w:szCs w:val="24"/>
        </w:rPr>
        <w:tab/>
      </w:r>
      <w:r>
        <w:rPr>
          <w:color w:val="000000"/>
          <w:sz w:val="24"/>
          <w:szCs w:val="24"/>
          <w:u w:val="single"/>
        </w:rPr>
        <w:tab/>
      </w:r>
      <w:r>
        <w:rPr>
          <w:color w:val="000000"/>
          <w:sz w:val="24"/>
          <w:szCs w:val="24"/>
        </w:rPr>
        <w:t xml:space="preserve">, declaro por meio deste que terei disponibilidade para dedicar 20 (vinte) horas semanais às atividades do PET caso venha a ser aprovado(a) neste processo de seleção. Declaro, ainda, que estou ciente de que ao atuar no Programa não poderei ter vínculo trabalhista, ser bolsista de outro programa ou projeto, estar em atividade de estágio ou desenvolver outras atividades remuneradas ou não remuneradas com ou sem vínculo de trabalho que comprometam ou impossibilite o cumprimento das 20 (vinte) horas semanais exigidas para atuação no PET. </w:t>
      </w:r>
    </w:p>
    <w:p w14:paraId="0D0DDF59">
      <w:pPr>
        <w:pBdr>
          <w:top w:val="none" w:color="auto" w:sz="0" w:space="0"/>
          <w:left w:val="none" w:color="auto" w:sz="0" w:space="0"/>
          <w:bottom w:val="none" w:color="auto" w:sz="0" w:space="0"/>
          <w:right w:val="none" w:color="auto" w:sz="0" w:space="0"/>
          <w:between w:val="none" w:color="auto" w:sz="0" w:space="0"/>
        </w:pBdr>
        <w:tabs>
          <w:tab w:val="left" w:pos="565"/>
          <w:tab w:val="left" w:pos="1638"/>
          <w:tab w:val="left" w:pos="3610"/>
          <w:tab w:val="left" w:pos="5216"/>
          <w:tab w:val="left" w:pos="5605"/>
          <w:tab w:val="left" w:pos="5881"/>
          <w:tab w:val="left" w:pos="6525"/>
          <w:tab w:val="left" w:pos="6956"/>
          <w:tab w:val="left" w:pos="8996"/>
        </w:tabs>
        <w:spacing w:line="360" w:lineRule="auto"/>
        <w:ind w:left="23" w:right="158"/>
        <w:jc w:val="both"/>
        <w:rPr>
          <w:color w:val="000000"/>
          <w:sz w:val="24"/>
          <w:szCs w:val="24"/>
        </w:rPr>
      </w:pPr>
    </w:p>
    <w:p w14:paraId="72777958">
      <w:pPr>
        <w:pBdr>
          <w:top w:val="none" w:color="auto" w:sz="0" w:space="0"/>
          <w:left w:val="none" w:color="auto" w:sz="0" w:space="0"/>
          <w:bottom w:val="none" w:color="auto" w:sz="0" w:space="0"/>
          <w:right w:val="none" w:color="auto" w:sz="0" w:space="0"/>
          <w:between w:val="none" w:color="auto" w:sz="0" w:space="0"/>
        </w:pBdr>
        <w:tabs>
          <w:tab w:val="left" w:pos="565"/>
          <w:tab w:val="left" w:pos="1638"/>
          <w:tab w:val="left" w:pos="3610"/>
          <w:tab w:val="left" w:pos="5216"/>
          <w:tab w:val="left" w:pos="5605"/>
          <w:tab w:val="left" w:pos="5881"/>
          <w:tab w:val="left" w:pos="6525"/>
          <w:tab w:val="left" w:pos="6956"/>
          <w:tab w:val="left" w:pos="8996"/>
        </w:tabs>
        <w:spacing w:line="360" w:lineRule="auto"/>
        <w:ind w:left="23" w:right="158"/>
        <w:jc w:val="both"/>
        <w:rPr>
          <w:color w:val="000000"/>
          <w:sz w:val="24"/>
          <w:szCs w:val="24"/>
        </w:rPr>
      </w:pPr>
    </w:p>
    <w:p w14:paraId="69A6E145">
      <w:pPr>
        <w:pBdr>
          <w:top w:val="none" w:color="auto" w:sz="0" w:space="0"/>
          <w:left w:val="none" w:color="auto" w:sz="0" w:space="0"/>
          <w:bottom w:val="none" w:color="auto" w:sz="0" w:space="0"/>
          <w:right w:val="none" w:color="auto" w:sz="0" w:space="0"/>
          <w:between w:val="none" w:color="auto" w:sz="0" w:space="0"/>
        </w:pBdr>
        <w:tabs>
          <w:tab w:val="left" w:pos="565"/>
          <w:tab w:val="left" w:pos="1638"/>
          <w:tab w:val="left" w:pos="3610"/>
          <w:tab w:val="left" w:pos="5216"/>
          <w:tab w:val="left" w:pos="5605"/>
          <w:tab w:val="left" w:pos="5881"/>
          <w:tab w:val="left" w:pos="6525"/>
          <w:tab w:val="left" w:pos="6956"/>
          <w:tab w:val="left" w:pos="8996"/>
        </w:tabs>
        <w:spacing w:line="360" w:lineRule="auto"/>
        <w:ind w:left="23" w:right="158"/>
        <w:jc w:val="right"/>
        <w:rPr>
          <w:color w:val="000000"/>
          <w:sz w:val="24"/>
          <w:szCs w:val="24"/>
        </w:rPr>
      </w:pPr>
      <w:r>
        <w:rPr>
          <w:color w:val="000000"/>
          <w:sz w:val="24"/>
          <w:szCs w:val="24"/>
        </w:rPr>
        <w:t xml:space="preserve">Mossoró, </w:t>
      </w:r>
      <w:r>
        <w:rPr>
          <w:color w:val="000000"/>
          <w:sz w:val="24"/>
          <w:szCs w:val="24"/>
          <w:u w:val="single"/>
        </w:rPr>
        <w:tab/>
      </w:r>
      <w:r>
        <w:rPr>
          <w:color w:val="000000"/>
          <w:sz w:val="24"/>
          <w:szCs w:val="24"/>
        </w:rPr>
        <w:t xml:space="preserve">de </w:t>
      </w:r>
      <w:r>
        <w:rPr>
          <w:color w:val="000000"/>
          <w:sz w:val="24"/>
          <w:szCs w:val="24"/>
          <w:u w:val="single"/>
        </w:rPr>
        <w:tab/>
      </w:r>
      <w:r>
        <w:rPr>
          <w:color w:val="000000"/>
          <w:sz w:val="24"/>
          <w:szCs w:val="24"/>
        </w:rPr>
        <w:t xml:space="preserve">de </w:t>
      </w:r>
      <w:r>
        <w:rPr>
          <w:color w:val="000000"/>
          <w:sz w:val="24"/>
          <w:szCs w:val="24"/>
          <w:u w:val="single"/>
        </w:rPr>
        <w:tab/>
      </w:r>
      <w:r>
        <w:rPr>
          <w:color w:val="000000"/>
          <w:sz w:val="24"/>
          <w:szCs w:val="24"/>
        </w:rPr>
        <w:t>.</w:t>
      </w:r>
    </w:p>
    <w:p w14:paraId="6F13CE9E">
      <w:pPr>
        <w:pBdr>
          <w:top w:val="none" w:color="auto" w:sz="0" w:space="0"/>
          <w:left w:val="none" w:color="auto" w:sz="0" w:space="0"/>
          <w:bottom w:val="none" w:color="auto" w:sz="0" w:space="0"/>
          <w:right w:val="none" w:color="auto" w:sz="0" w:space="0"/>
          <w:between w:val="none" w:color="auto" w:sz="0" w:space="0"/>
        </w:pBdr>
        <w:jc w:val="right"/>
        <w:rPr>
          <w:color w:val="000000"/>
          <w:sz w:val="20"/>
          <w:szCs w:val="20"/>
        </w:rPr>
      </w:pPr>
    </w:p>
    <w:p w14:paraId="12832828">
      <w:pPr>
        <w:pBdr>
          <w:top w:val="none" w:color="auto" w:sz="0" w:space="0"/>
          <w:left w:val="none" w:color="auto" w:sz="0" w:space="0"/>
          <w:bottom w:val="none" w:color="auto" w:sz="0" w:space="0"/>
          <w:right w:val="none" w:color="auto" w:sz="0" w:space="0"/>
          <w:between w:val="none" w:color="auto" w:sz="0" w:space="0"/>
        </w:pBdr>
        <w:jc w:val="right"/>
        <w:rPr>
          <w:color w:val="000000"/>
          <w:sz w:val="20"/>
          <w:szCs w:val="20"/>
        </w:rPr>
      </w:pPr>
    </w:p>
    <w:p w14:paraId="3787DC8C">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14:paraId="575AA27D">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14:paraId="3AB5C8EE">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14:paraId="23020F1D">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14:paraId="6BA03A6C">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14:paraId="1F2DE86C">
      <w:pPr>
        <w:pBdr>
          <w:top w:val="none" w:color="auto" w:sz="0" w:space="0"/>
          <w:left w:val="none" w:color="auto" w:sz="0" w:space="0"/>
          <w:bottom w:val="none" w:color="auto" w:sz="0" w:space="0"/>
          <w:right w:val="none" w:color="auto" w:sz="0" w:space="0"/>
          <w:between w:val="none" w:color="auto" w:sz="0" w:space="0"/>
        </w:pBdr>
        <w:jc w:val="center"/>
        <w:rPr>
          <w:color w:val="000000"/>
          <w:sz w:val="20"/>
          <w:szCs w:val="20"/>
        </w:rPr>
      </w:pPr>
      <w:r>
        <w:rPr>
          <w:color w:val="000000"/>
          <w:sz w:val="20"/>
          <w:szCs w:val="20"/>
        </w:rPr>
        <w:t>_____________________________________</w:t>
      </w:r>
      <w:r>
        <w:rPr>
          <w:lang w:val="pt-BR" w:eastAsia="pt-BR"/>
        </w:rPr>
        <mc:AlternateContent>
          <mc:Choice Requires="wps">
            <w:drawing>
              <wp:anchor distT="0" distB="0" distL="0" distR="0" simplePos="0" relativeHeight="251659264" behindDoc="0" locked="0" layoutInCell="1" allowOverlap="1">
                <wp:simplePos x="0" y="0"/>
                <wp:positionH relativeFrom="column">
                  <wp:posOffset>12700</wp:posOffset>
                </wp:positionH>
                <wp:positionV relativeFrom="paragraph">
                  <wp:posOffset>254000</wp:posOffset>
                </wp:positionV>
                <wp:extent cx="1270" cy="12700"/>
                <wp:effectExtent l="0" t="0" r="0" b="0"/>
                <wp:wrapTopAndBottom/>
                <wp:docPr id="8" name="Forma livre 8"/>
                <wp:cNvGraphicFramePr/>
                <a:graphic xmlns:a="http://schemas.openxmlformats.org/drawingml/2006/main">
                  <a:graphicData uri="http://schemas.microsoft.com/office/word/2010/wordprocessingShape">
                    <wps:wsp>
                      <wps:cNvSpPr/>
                      <wps:spPr>
                        <a:xfrm>
                          <a:off x="3707700" y="3779365"/>
                          <a:ext cx="3276600" cy="1270"/>
                        </a:xfrm>
                        <a:custGeom>
                          <a:avLst/>
                          <a:gdLst/>
                          <a:ahLst/>
                          <a:cxnLst/>
                          <a:rect l="l" t="t" r="r" b="b"/>
                          <a:pathLst>
                            <a:path w="3276600" h="120000" extrusionOk="0">
                              <a:moveTo>
                                <a:pt x="0" y="0"/>
                              </a:moveTo>
                              <a:lnTo>
                                <a:pt x="32766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100" style="position:absolute;left:0pt;margin-left:1pt;margin-top:20pt;height:1pt;width:0.1pt;mso-wrap-distance-bottom:0pt;mso-wrap-distance-top:0pt;z-index:251659264;v-text-anchor:middle;mso-width-relative:page;mso-height-relative:page;" filled="f" stroked="t" coordsize="3276600,120000" o:gfxdata="UEsDBAoAAAAAAIdO4kAAAAAAAAAAAAAAAAAEAAAAZHJzL1BLAwQUAAAACACHTuJAqZlKNtcAAAAF&#10;AQAADwAAAGRycy9kb3ducmV2LnhtbE2PS2vDMBCE74X+B7GFXkwixQ0hdS3nUNoSKBTygh4VaWub&#10;WitjKY/213d7Sk7L7Cyz35SLs+/EEYfYBtIwGSsQSDa4lmoN283raA4iJkPOdIFQww9GWFS3N6Up&#10;XDjRCo/rVAsOoVgYDU1KfSFltA16E8ehR2LvKwzeJJZDLd1gThzuO5krNZPetMQfGtPjc4P2e33w&#10;Gh4f3pbvU7v7tC8f7neZzTOfrTKt7+8m6glEwnO6HMM/PqNDxUz7cCAXRach5yZJw1TxZDvPQexZ&#10;8lpWpbymr/4AUEsDBBQAAAAIAIdO4kCJkTGMhAIAAFUFAAAOAAAAZHJzL2Uyb0RvYy54bWytVE1v&#10;2zAMvQ/YfxB0X+2ka9IGcYqhWYYBxRqg3Q9QZDkWJkuaKOfj34+UktbtDuthPjhkRJPvPZKa3x46&#10;w3YqgHa24qOLkjNlpau13Vb859Pq0zVnEIWthXFWVfyogN8uPn6Y7/1MjV3rTK0CwyQWZntf8TZG&#10;PysKkK3qBFw4ryweNi50IqIbtkUdxB6zd6YYl+Wk2LtQ++CkAsB/l/mQnzKG9yR0TaOlWjrZd8rG&#10;nDUoIyJSglZ74IuEtmmUjA9NAyoyU3FkGtMbi6C9oXexmIvZNgjfanmCIN4D4Q2nTmiLRZ9TLUUU&#10;rA/6r1SdlsGBa+KFdF2RiSRFkMWofKPNYyu8SlxQavDPosP/Syt/7NaB6bri2HYrOmz4ilrHjN4F&#10;xa5JoL2HGcY9+nU4eYAmsT00oaNf5MEOFb+cltNpidIeyZ7eXE6ussDqEJmkgPF0MqEAiRGj8TTp&#10;X7zkkT3Eb8qlnGJ3DzG3pz5boj1b8mDPZsAmU3tNam/kDNsbUns3uboXkb4joGSy/QBISzhKfHAL&#10;DjH0tBUPv2gyKLxzO/Xk0oeRCGZqZ9Qvp8YOo55ZIslzbI5AqoRgMT8ZCRXaQ97WrbQxibixhPXm&#10;anyFignctQZnHM3OY7/AbhNGcEbX9AnBhLDd3JnAdoLmPT2kAZZ4FeYDxKWANseloyxVcL2tU+1W&#10;ifqrrVk8epwJi1cBJzDQcWYUXhxopLgotPl3HAIwFnHQKOXhIWvj6iNOH3i50ojoXkBci4D7N8Ja&#10;uJNY5XcvAlY23y0O/c3oM0kRh04YOpuhI6xsHc6CjDgN2bmLafVJKeu+9NE1mkYswcpgTg5uW1Lt&#10;dDPQOg/9FPVyGy7+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KmZSjbXAAAABQEAAA8AAAAAAAAA&#10;AQAgAAAAIgAAAGRycy9kb3ducmV2LnhtbFBLAQIUABQAAAAIAIdO4kCJkTGMhAIAAFUFAAAOAAAA&#10;AAAAAAEAIAAAACYBAABkcnMvZTJvRG9jLnhtbFBLBQYAAAAABgAGAFkBAAAcBgAAAAA=&#10;" path="m0,0l3276600,0e">
                <v:fill on="f" focussize="0,0"/>
                <v:stroke color="#000000" joinstyle="round" startarrowwidth="narrow" startarrowlength="short" endarrowwidth="narrow" endarrowlength="short"/>
                <v:imagedata o:title=""/>
                <o:lock v:ext="edit" aspectratio="f"/>
                <v:textbox inset="7.1988188976378pt,7.1988188976378pt,7.1988188976378pt,7.1988188976378pt"/>
                <w10:wrap type="topAndBottom"/>
              </v:shape>
            </w:pict>
          </mc:Fallback>
        </mc:AlternateContent>
      </w:r>
    </w:p>
    <w:p w14:paraId="7E2A8FCA">
      <w:pPr>
        <w:pBdr>
          <w:top w:val="none" w:color="auto" w:sz="0" w:space="0"/>
          <w:left w:val="none" w:color="auto" w:sz="0" w:space="0"/>
          <w:bottom w:val="none" w:color="auto" w:sz="0" w:space="0"/>
          <w:right w:val="none" w:color="auto" w:sz="0" w:space="0"/>
          <w:between w:val="none" w:color="auto" w:sz="0" w:space="0"/>
        </w:pBdr>
        <w:spacing w:before="137"/>
        <w:ind w:left="23"/>
        <w:jc w:val="center"/>
        <w:rPr>
          <w:color w:val="000000"/>
          <w:sz w:val="24"/>
          <w:szCs w:val="24"/>
        </w:rPr>
      </w:pPr>
      <w:r>
        <w:rPr>
          <w:color w:val="000000"/>
          <w:sz w:val="24"/>
          <w:szCs w:val="24"/>
        </w:rPr>
        <w:t>(assinatura do/a aluno/a)</w:t>
      </w:r>
      <w:r>
        <w:rPr>
          <w:color w:val="000000"/>
        </w:rPr>
        <w:t xml:space="preserve"> </w:t>
      </w:r>
    </w:p>
    <w:sectPr>
      <w:pgSz w:w="11910" w:h="16840"/>
      <w:pgMar w:top="1760" w:right="1275" w:bottom="280" w:left="1417" w:header="360" w:footer="36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hyphenationZone w:val="425"/>
  <w:characterSpacingControl w:val="doNotCompress"/>
  <w:compat>
    <w:compatSetting w:name="compatibilityMode" w:uri="http://schemas.microsoft.com/office/word" w:val="14"/>
  </w:compat>
  <w:rsids>
    <w:rsidRoot w:val="0017446D"/>
    <w:rsid w:val="0001097B"/>
    <w:rsid w:val="0001689A"/>
    <w:rsid w:val="00041B6F"/>
    <w:rsid w:val="000719CF"/>
    <w:rsid w:val="000833C7"/>
    <w:rsid w:val="0008693A"/>
    <w:rsid w:val="000923C7"/>
    <w:rsid w:val="000A1D18"/>
    <w:rsid w:val="001350D3"/>
    <w:rsid w:val="00147831"/>
    <w:rsid w:val="00151F7B"/>
    <w:rsid w:val="0017446D"/>
    <w:rsid w:val="00174596"/>
    <w:rsid w:val="00175AA8"/>
    <w:rsid w:val="001D1F17"/>
    <w:rsid w:val="001D2650"/>
    <w:rsid w:val="002151BA"/>
    <w:rsid w:val="00224C6F"/>
    <w:rsid w:val="00251475"/>
    <w:rsid w:val="0025555B"/>
    <w:rsid w:val="00257C1E"/>
    <w:rsid w:val="002A20F1"/>
    <w:rsid w:val="002A3E10"/>
    <w:rsid w:val="002A47FB"/>
    <w:rsid w:val="00304D90"/>
    <w:rsid w:val="00306422"/>
    <w:rsid w:val="003142CA"/>
    <w:rsid w:val="00330829"/>
    <w:rsid w:val="00341CF5"/>
    <w:rsid w:val="00363048"/>
    <w:rsid w:val="003C0200"/>
    <w:rsid w:val="00402F30"/>
    <w:rsid w:val="00437240"/>
    <w:rsid w:val="00442669"/>
    <w:rsid w:val="004A2C07"/>
    <w:rsid w:val="004F6620"/>
    <w:rsid w:val="00517ECC"/>
    <w:rsid w:val="00532C1F"/>
    <w:rsid w:val="00556326"/>
    <w:rsid w:val="00563E7D"/>
    <w:rsid w:val="00586CBD"/>
    <w:rsid w:val="005B3FB4"/>
    <w:rsid w:val="005C1108"/>
    <w:rsid w:val="00602326"/>
    <w:rsid w:val="00627842"/>
    <w:rsid w:val="00674F01"/>
    <w:rsid w:val="006C4FAB"/>
    <w:rsid w:val="006F7CEF"/>
    <w:rsid w:val="0076003B"/>
    <w:rsid w:val="007B65B7"/>
    <w:rsid w:val="00814E22"/>
    <w:rsid w:val="00826A17"/>
    <w:rsid w:val="008634C9"/>
    <w:rsid w:val="00865F98"/>
    <w:rsid w:val="00867DA4"/>
    <w:rsid w:val="00885E3B"/>
    <w:rsid w:val="0088798B"/>
    <w:rsid w:val="008C1602"/>
    <w:rsid w:val="008D0C58"/>
    <w:rsid w:val="008E1846"/>
    <w:rsid w:val="008E6189"/>
    <w:rsid w:val="00902E48"/>
    <w:rsid w:val="00934777"/>
    <w:rsid w:val="00955A36"/>
    <w:rsid w:val="00967538"/>
    <w:rsid w:val="00982350"/>
    <w:rsid w:val="009B6FFA"/>
    <w:rsid w:val="009C3242"/>
    <w:rsid w:val="00A047E5"/>
    <w:rsid w:val="00A26289"/>
    <w:rsid w:val="00A35171"/>
    <w:rsid w:val="00A55568"/>
    <w:rsid w:val="00AA192A"/>
    <w:rsid w:val="00B023BD"/>
    <w:rsid w:val="00B76B4A"/>
    <w:rsid w:val="00BD2D41"/>
    <w:rsid w:val="00C808D3"/>
    <w:rsid w:val="00C872F1"/>
    <w:rsid w:val="00CC754D"/>
    <w:rsid w:val="00CD1E47"/>
    <w:rsid w:val="00D15B02"/>
    <w:rsid w:val="00D37101"/>
    <w:rsid w:val="00D372B3"/>
    <w:rsid w:val="00DA2B9F"/>
    <w:rsid w:val="00DD3E44"/>
    <w:rsid w:val="00DE55C1"/>
    <w:rsid w:val="00E45C7B"/>
    <w:rsid w:val="00E537C0"/>
    <w:rsid w:val="00EA1CAD"/>
    <w:rsid w:val="00EA3440"/>
    <w:rsid w:val="00F0073D"/>
    <w:rsid w:val="00F11C26"/>
    <w:rsid w:val="00F429FB"/>
    <w:rsid w:val="00F43006"/>
    <w:rsid w:val="00F530AA"/>
    <w:rsid w:val="00F634E8"/>
    <w:rsid w:val="00FA4057"/>
    <w:rsid w:val="00FD0995"/>
    <w:rsid w:val="078C1D6D"/>
    <w:rsid w:val="3D4D717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pPr>
    <w:rPr>
      <w:rFonts w:ascii="Times New Roman" w:hAnsi="Times New Roman" w:eastAsia="Times New Roman" w:cs="Times New Roman"/>
      <w:sz w:val="22"/>
      <w:szCs w:val="22"/>
      <w:lang w:val="pt-PT" w:eastAsia="en-US" w:bidi="ar-SA"/>
    </w:rPr>
  </w:style>
  <w:style w:type="paragraph" w:styleId="2">
    <w:name w:val="heading 1"/>
    <w:basedOn w:val="1"/>
    <w:qFormat/>
    <w:uiPriority w:val="1"/>
    <w:pPr>
      <w:ind w:left="23"/>
      <w:outlineLvl w:val="0"/>
    </w:pPr>
    <w:rPr>
      <w:b/>
      <w:bCs/>
      <w:sz w:val="24"/>
      <w:szCs w:val="24"/>
    </w:rPr>
  </w:style>
  <w:style w:type="paragraph" w:styleId="3">
    <w:name w:val="heading 2"/>
    <w:basedOn w:val="1"/>
    <w:qFormat/>
    <w:uiPriority w:val="1"/>
    <w:pPr>
      <w:ind w:left="23"/>
      <w:jc w:val="both"/>
      <w:outlineLvl w:val="1"/>
    </w:pPr>
    <w:rPr>
      <w:b/>
      <w:bCs/>
      <w:sz w:val="24"/>
      <w:szCs w:val="24"/>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sz w:val="24"/>
      <w:szCs w:val="24"/>
    </w:rPr>
  </w:style>
  <w:style w:type="paragraph" w:styleId="6">
    <w:name w:val="heading 5"/>
    <w:basedOn w:val="1"/>
    <w:next w:val="1"/>
    <w:qFormat/>
    <w:uiPriority w:val="0"/>
    <w:pPr>
      <w:keepNext/>
      <w:keepLines/>
      <w:spacing w:before="220" w:after="40"/>
      <w:outlineLvl w:val="4"/>
    </w:pPr>
    <w:rPr>
      <w:b/>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footnote reference"/>
    <w:basedOn w:val="8"/>
    <w:semiHidden/>
    <w:unhideWhenUsed/>
    <w:qFormat/>
    <w:uiPriority w:val="99"/>
    <w:rPr>
      <w:vertAlign w:val="superscript"/>
    </w:rPr>
  </w:style>
  <w:style w:type="character" w:styleId="11">
    <w:name w:val="Hyperlink"/>
    <w:basedOn w:val="8"/>
    <w:unhideWhenUsed/>
    <w:qFormat/>
    <w:uiPriority w:val="99"/>
    <w:rPr>
      <w:color w:val="0000FF" w:themeColor="hyperlink"/>
      <w:u w:val="single"/>
      <w14:textFill>
        <w14:solidFill>
          <w14:schemeClr w14:val="hlink"/>
        </w14:solidFill>
      </w14:textFill>
    </w:rPr>
  </w:style>
  <w:style w:type="paragraph" w:styleId="12">
    <w:name w:val="Body Text"/>
    <w:basedOn w:val="1"/>
    <w:qFormat/>
    <w:uiPriority w:val="1"/>
    <w:rPr>
      <w:sz w:val="24"/>
      <w:szCs w:val="24"/>
    </w:rPr>
  </w:style>
  <w:style w:type="paragraph" w:styleId="13">
    <w:name w:val="Title"/>
    <w:basedOn w:val="1"/>
    <w:next w:val="1"/>
    <w:qFormat/>
    <w:uiPriority w:val="0"/>
    <w:pPr>
      <w:keepNext/>
      <w:keepLines/>
      <w:spacing w:before="480" w:after="120"/>
    </w:pPr>
    <w:rPr>
      <w:b/>
      <w:sz w:val="72"/>
      <w:szCs w:val="72"/>
    </w:rPr>
  </w:style>
  <w:style w:type="paragraph" w:styleId="14">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5">
    <w:name w:val="footnote text"/>
    <w:basedOn w:val="1"/>
    <w:link w:val="20"/>
    <w:unhideWhenUsed/>
    <w:qFormat/>
    <w:uiPriority w:val="0"/>
    <w:rPr>
      <w:sz w:val="20"/>
      <w:szCs w:val="20"/>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styleId="17">
    <w:name w:val="List Paragraph"/>
    <w:basedOn w:val="1"/>
    <w:qFormat/>
    <w:uiPriority w:val="1"/>
    <w:pPr>
      <w:ind w:left="23"/>
      <w:jc w:val="both"/>
    </w:pPr>
  </w:style>
  <w:style w:type="paragraph" w:customStyle="1" w:styleId="18">
    <w:name w:val="Table Paragraph"/>
    <w:basedOn w:val="1"/>
    <w:qFormat/>
    <w:uiPriority w:val="1"/>
    <w:pPr>
      <w:spacing w:line="275" w:lineRule="exact"/>
      <w:ind w:left="201"/>
    </w:pPr>
  </w:style>
  <w:style w:type="table" w:customStyle="1" w:styleId="19">
    <w:name w:val="_Style 16"/>
    <w:basedOn w:val="16"/>
    <w:qFormat/>
    <w:uiPriority w:val="0"/>
  </w:style>
  <w:style w:type="character" w:customStyle="1" w:styleId="20">
    <w:name w:val="Texto de nota de rodapé Char"/>
    <w:basedOn w:val="8"/>
    <w:link w:val="15"/>
    <w:qFormat/>
    <w:uiPriority w:val="0"/>
    <w:rPr>
      <w:sz w:val="20"/>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QY1q7ruhNFpPXAPuddnq5F1YBQ==">CgMxLjAyCGguZ2pkZ3hzMgloLjMwajB6bGwyCWguMWZvYjl0ZTgAciExdnRpRDA0U2REbDR4QTk2WFhaYVFPekZMX1hfYjRrUm0=</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7765A9-DB32-4DCF-BF08-A54DA415D8F6}">
  <ds:schemaRefs/>
</ds:datastoreItem>
</file>

<file path=customXml/itemProps3.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107</Words>
  <Characters>592</Characters>
  <Lines>5</Lines>
  <Paragraphs>1</Paragraphs>
  <TotalTime>2</TotalTime>
  <ScaleCrop>false</ScaleCrop>
  <LinksUpToDate>false</LinksUpToDate>
  <CharactersWithSpaces>703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usuario.ufersa</cp:lastModifiedBy>
  <cp:revision>3</cp:revision>
  <cp:lastPrinted>2025-06-06T11:45:00Z</cp:lastPrinted>
  <dcterms:created xsi:type="dcterms:W3CDTF">2025-06-06T12:10:00Z</dcterms:created>
  <dcterms:modified xsi:type="dcterms:W3CDTF">2026-09-08T15:43:59Z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2024-07-19T00:00:00Z</vt:filetime>
  </property>
  <property fmtid="{D5CDD505-2E9C-101B-9397-08002B2CF9AE}" pid="3" name="Creator">
    <vt:lpwstr>Microsoft® Word para Microsoft 365</vt:lpwstr>
  </property>
  <property fmtid="{D5CDD505-2E9C-101B-9397-08002B2CF9AE}" pid="4" name="LastSaved">
    <vt:filetime>2025-02-01T00:00:00Z</vt:filetime>
  </property>
  <property fmtid="{D5CDD505-2E9C-101B-9397-08002B2CF9AE}" pid="5" name="Producer">
    <vt:lpwstr>Microsoft® Word para Microsoft 365</vt:lpwstr>
  </property>
  <property fmtid="{D5CDD505-2E9C-101B-9397-08002B2CF9AE}" pid="6" name="KSOTemplateDocerSaveRecord">
    <vt:lpwstr>eyJoZGlkIjoiZDNmMDI2YTk0NzQxNGNiZmM3ZTY2NmVhNzQ1ZTBhZDcifQ==</vt:lpwstr>
  </property>
  <property fmtid="{D5CDD505-2E9C-101B-9397-08002B2CF9AE}" pid="7" name="KSOProductBuildVer">
    <vt:lpwstr>1046-12.1.0.28485</vt:lpwstr>
  </property>
  <property fmtid="{D5CDD505-2E9C-101B-9397-08002B2CF9AE}" pid="8" name="ICV">
    <vt:lpwstr>B45D8E497A3B40CF8DF7033F56E6F743_13</vt:lpwstr>
  </property>
</Properties>
</file>