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9D" w:rsidRPr="00F43EF5" w:rsidRDefault="00F43EF5" w:rsidP="00F43EF5">
      <w:pPr>
        <w:ind w:left="-227" w:right="-10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EF5">
        <w:rPr>
          <w:rFonts w:ascii="Times New Roman" w:hAnsi="Times New Roman" w:cs="Times New Roman"/>
          <w:b/>
          <w:sz w:val="24"/>
          <w:szCs w:val="24"/>
        </w:rPr>
        <w:t xml:space="preserve">ANEXO II – </w:t>
      </w:r>
      <w:bookmarkStart w:id="0" w:name="_GoBack"/>
      <w:r w:rsidRPr="00F43EF5">
        <w:rPr>
          <w:rFonts w:ascii="Times New Roman" w:hAnsi="Times New Roman" w:cs="Times New Roman"/>
          <w:b/>
          <w:sz w:val="24"/>
          <w:szCs w:val="24"/>
        </w:rPr>
        <w:t>ITENS DE AVALIAÇÃO DA PROPOSTA DE AÇÃO E SUAS PONTUAÇÕES</w:t>
      </w:r>
      <w:bookmarkEnd w:id="0"/>
    </w:p>
    <w:p w:rsidR="00F43EF5" w:rsidRDefault="00F43EF5" w:rsidP="00F43EF5">
      <w:pPr>
        <w:jc w:val="center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8"/>
        <w:gridCol w:w="2448"/>
      </w:tblGrid>
      <w:tr w:rsidR="00F43EF5" w:rsidTr="00FE40C8">
        <w:trPr>
          <w:trHeight w:val="530"/>
          <w:jc w:val="center"/>
        </w:trPr>
        <w:tc>
          <w:tcPr>
            <w:tcW w:w="7598" w:type="dxa"/>
          </w:tcPr>
          <w:p w:rsidR="00F43EF5" w:rsidRDefault="00F43EF5" w:rsidP="00FE40C8">
            <w:pPr>
              <w:pStyle w:val="TableParagraph"/>
              <w:spacing w:line="259" w:lineRule="exact"/>
              <w:ind w:right="3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 a ser Avaliado</w:t>
            </w:r>
          </w:p>
        </w:tc>
        <w:tc>
          <w:tcPr>
            <w:tcW w:w="2448" w:type="dxa"/>
          </w:tcPr>
          <w:p w:rsidR="00F43EF5" w:rsidRDefault="00F43EF5" w:rsidP="00FE40C8">
            <w:pPr>
              <w:pStyle w:val="TableParagraph"/>
              <w:spacing w:line="264" w:lineRule="exact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F43EF5" w:rsidTr="00FE40C8">
        <w:trPr>
          <w:trHeight w:val="530"/>
          <w:jc w:val="center"/>
        </w:trPr>
        <w:tc>
          <w:tcPr>
            <w:tcW w:w="7598" w:type="dxa"/>
          </w:tcPr>
          <w:p w:rsidR="00F43EF5" w:rsidRDefault="00F43EF5" w:rsidP="00FE40C8">
            <w:pPr>
              <w:pStyle w:val="TableParagraph"/>
              <w:spacing w:line="258" w:lineRule="exact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Adequação da proposta aos </w:t>
            </w:r>
            <w:proofErr w:type="spellStart"/>
            <w:r>
              <w:rPr>
                <w:sz w:val="24"/>
              </w:rPr>
              <w:t>objetivos</w:t>
            </w:r>
            <w:proofErr w:type="spellEnd"/>
            <w:r>
              <w:rPr>
                <w:sz w:val="24"/>
              </w:rPr>
              <w:t xml:space="preserve"> do PET.</w:t>
            </w:r>
          </w:p>
        </w:tc>
        <w:tc>
          <w:tcPr>
            <w:tcW w:w="2448" w:type="dxa"/>
          </w:tcPr>
          <w:p w:rsidR="00F43EF5" w:rsidRDefault="00F43EF5" w:rsidP="00FE40C8">
            <w:pPr>
              <w:pStyle w:val="TableParagraph"/>
              <w:spacing w:line="263" w:lineRule="exact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10</w:t>
            </w:r>
          </w:p>
        </w:tc>
      </w:tr>
      <w:tr w:rsidR="00F43EF5" w:rsidTr="00FE40C8">
        <w:trPr>
          <w:trHeight w:val="806"/>
          <w:jc w:val="center"/>
        </w:trPr>
        <w:tc>
          <w:tcPr>
            <w:tcW w:w="7598" w:type="dxa"/>
          </w:tcPr>
          <w:p w:rsidR="00F43EF5" w:rsidRDefault="00F43EF5" w:rsidP="00FE40C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Coerência nas áreas de ensino, pesquisa e extensão para os alunos e docentes envolvidos na proposta do Plano de </w:t>
            </w:r>
            <w:proofErr w:type="spellStart"/>
            <w:r>
              <w:rPr>
                <w:sz w:val="24"/>
              </w:rPr>
              <w:t>Ação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F43EF5" w:rsidRDefault="00F43EF5" w:rsidP="00FE40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43EF5" w:rsidRDefault="00F43EF5" w:rsidP="00FE40C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10</w:t>
            </w:r>
          </w:p>
        </w:tc>
      </w:tr>
      <w:tr w:rsidR="00F43EF5" w:rsidTr="00FE40C8">
        <w:trPr>
          <w:trHeight w:val="400"/>
          <w:jc w:val="center"/>
        </w:trPr>
        <w:tc>
          <w:tcPr>
            <w:tcW w:w="7598" w:type="dxa"/>
          </w:tcPr>
          <w:p w:rsidR="00F43EF5" w:rsidRDefault="00F43EF5" w:rsidP="00FE40C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Articulação do Plano de </w:t>
            </w:r>
            <w:proofErr w:type="spellStart"/>
            <w:r>
              <w:rPr>
                <w:sz w:val="24"/>
              </w:rPr>
              <w:t>Ação</w:t>
            </w:r>
            <w:proofErr w:type="spellEnd"/>
            <w:r>
              <w:rPr>
                <w:sz w:val="24"/>
              </w:rPr>
              <w:t xml:space="preserve"> com o </w:t>
            </w:r>
            <w:proofErr w:type="spellStart"/>
            <w:r>
              <w:rPr>
                <w:sz w:val="24"/>
              </w:rPr>
              <w:t>Projeto</w:t>
            </w:r>
            <w:proofErr w:type="spellEnd"/>
            <w:r>
              <w:rPr>
                <w:sz w:val="24"/>
              </w:rPr>
              <w:t xml:space="preserve"> Pedagógico do Curso de graduação.</w:t>
            </w:r>
          </w:p>
        </w:tc>
        <w:tc>
          <w:tcPr>
            <w:tcW w:w="2448" w:type="dxa"/>
          </w:tcPr>
          <w:p w:rsidR="00F43EF5" w:rsidRDefault="00F43EF5" w:rsidP="00FE40C8">
            <w:pPr>
              <w:pStyle w:val="TableParagraph"/>
              <w:spacing w:line="263" w:lineRule="exact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10</w:t>
            </w:r>
          </w:p>
        </w:tc>
      </w:tr>
      <w:tr w:rsidR="00F43EF5" w:rsidTr="00FE40C8">
        <w:trPr>
          <w:trHeight w:val="402"/>
          <w:jc w:val="center"/>
        </w:trPr>
        <w:tc>
          <w:tcPr>
            <w:tcW w:w="7598" w:type="dxa"/>
          </w:tcPr>
          <w:p w:rsidR="00F43EF5" w:rsidRDefault="00F43EF5" w:rsidP="00FE40C8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Condições de execução.</w:t>
            </w:r>
          </w:p>
        </w:tc>
        <w:tc>
          <w:tcPr>
            <w:tcW w:w="2448" w:type="dxa"/>
          </w:tcPr>
          <w:p w:rsidR="00F43EF5" w:rsidRDefault="00F43EF5" w:rsidP="00FE40C8">
            <w:pPr>
              <w:pStyle w:val="TableParagraph"/>
              <w:spacing w:line="263" w:lineRule="exact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10</w:t>
            </w:r>
          </w:p>
        </w:tc>
      </w:tr>
    </w:tbl>
    <w:p w:rsidR="00F43EF5" w:rsidRDefault="00F43EF5" w:rsidP="00F43EF5">
      <w:r w:rsidRPr="00F43EF5">
        <mc:AlternateContent>
          <mc:Choice Requires="wps">
            <w:drawing>
              <wp:anchor distT="0" distB="0" distL="0" distR="0" simplePos="0" relativeHeight="251659264" behindDoc="1" locked="0" layoutInCell="1" allowOverlap="1" wp14:anchorId="326C53D4" wp14:editId="00D8C70F">
                <wp:simplePos x="0" y="0"/>
                <wp:positionH relativeFrom="page">
                  <wp:posOffset>1033780</wp:posOffset>
                </wp:positionH>
                <wp:positionV relativeFrom="paragraph">
                  <wp:posOffset>316865</wp:posOffset>
                </wp:positionV>
                <wp:extent cx="5490845" cy="291465"/>
                <wp:effectExtent l="0" t="0" r="14605" b="13335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91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EF5" w:rsidRPr="00F43EF5" w:rsidRDefault="00F43EF5" w:rsidP="00F43EF5">
                            <w:pPr>
                              <w:spacing w:line="196" w:lineRule="auto"/>
                              <w:ind w:right="288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</w:t>
                            </w:r>
                            <w:r w:rsidRPr="00F43E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Soma das notas atribuídas em cada 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4pt;margin-top:24.95pt;width:432.35pt;height:22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EBhQIAABkFAAAOAAAAZHJzL2Uyb0RvYy54bWysVG1v2yAQ/j5p/wHxPbWdOl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" filled="f" strokeweight=".48pt">
                <v:textbox inset="0,0,0,0">
                  <w:txbxContent>
                    <w:p w:rsidR="00F43EF5" w:rsidRPr="00F43EF5" w:rsidRDefault="00F43EF5" w:rsidP="00F43EF5">
                      <w:pPr>
                        <w:spacing w:line="196" w:lineRule="auto"/>
                        <w:ind w:right="288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            </w:t>
                      </w:r>
                      <w:r w:rsidRPr="00F43E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Soma das notas atribuídas em cada item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3EF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65B7B" wp14:editId="5F605160">
                <wp:simplePos x="0" y="0"/>
                <wp:positionH relativeFrom="page">
                  <wp:posOffset>1036955</wp:posOffset>
                </wp:positionH>
                <wp:positionV relativeFrom="page">
                  <wp:posOffset>3978910</wp:posOffset>
                </wp:positionV>
                <wp:extent cx="5490845" cy="177165"/>
                <wp:effectExtent l="0" t="0" r="14605" b="1333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EF5" w:rsidRPr="00F43EF5" w:rsidRDefault="00F43EF5" w:rsidP="00F43EF5">
                            <w:pPr>
                              <w:spacing w:line="254" w:lineRule="exact"/>
                              <w:ind w:right="288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</w:t>
                            </w:r>
                            <w:r w:rsidRPr="00F43E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NOTA DA FASE </w:t>
                            </w:r>
                            <w:proofErr w:type="gramStart"/>
                            <w:r w:rsidRPr="00F43E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1.65pt;margin-top:313.3pt;width:432.3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" filled="f" strokeweight=".48pt">
                <v:textbox inset="0,0,0,0">
                  <w:txbxContent>
                    <w:p w:rsidR="00F43EF5" w:rsidRPr="00F43EF5" w:rsidRDefault="00F43EF5" w:rsidP="00F43EF5">
                      <w:pPr>
                        <w:spacing w:line="254" w:lineRule="exact"/>
                        <w:ind w:right="2889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</w:t>
                      </w:r>
                      <w:r w:rsidRPr="00F43EF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NOTA DA FASE </w:t>
                      </w:r>
                      <w:proofErr w:type="gramStart"/>
                      <w:r w:rsidRPr="00F43EF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3EF5" w:rsidRDefault="00F43EF5" w:rsidP="00F43EF5"/>
    <w:sectPr w:rsidR="00F43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5"/>
    <w:rsid w:val="0018179D"/>
    <w:rsid w:val="00F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E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E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1</cp:revision>
  <dcterms:created xsi:type="dcterms:W3CDTF">2025-01-16T15:09:00Z</dcterms:created>
  <dcterms:modified xsi:type="dcterms:W3CDTF">2025-01-16T15:15:00Z</dcterms:modified>
</cp:coreProperties>
</file>